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5D6" w:rsidRDefault="006C75D6">
      <w:pPr>
        <w:rPr>
          <w:b/>
          <w:bCs/>
          <w:sz w:val="40"/>
          <w:szCs w:val="40"/>
        </w:rPr>
      </w:pPr>
      <w:r>
        <w:t xml:space="preserve">Härmed kallas fastighetsägarna i Gredeby till ordinarie årsstämma för, </w:t>
      </w:r>
    </w:p>
    <w:p w:rsidR="006C75D6" w:rsidRDefault="006C75D6">
      <w:r>
        <w:rPr>
          <w:b/>
          <w:bCs/>
          <w:sz w:val="40"/>
          <w:szCs w:val="40"/>
        </w:rPr>
        <w:t>Gredeby vägars samfällighetsförening</w:t>
      </w:r>
    </w:p>
    <w:p w:rsidR="006C75D6" w:rsidRDefault="006C75D6"/>
    <w:p w:rsidR="006C75D6" w:rsidRDefault="006C75D6">
      <w:pPr>
        <w:rPr>
          <w:sz w:val="32"/>
          <w:szCs w:val="32"/>
        </w:rPr>
      </w:pPr>
      <w:r>
        <w:rPr>
          <w:b/>
          <w:bCs/>
          <w:sz w:val="32"/>
          <w:szCs w:val="32"/>
          <w:u w:val="single"/>
        </w:rPr>
        <w:t>I Nättrabyskolans ”skeppet 3-5”</w:t>
      </w:r>
    </w:p>
    <w:p w:rsidR="006C75D6" w:rsidRDefault="006C75D6">
      <w:pPr>
        <w:rPr>
          <w:sz w:val="32"/>
          <w:szCs w:val="32"/>
        </w:rPr>
      </w:pPr>
      <w:r>
        <w:rPr>
          <w:sz w:val="32"/>
          <w:szCs w:val="32"/>
        </w:rPr>
        <w:t>(Ingång till biblioteket, därifrån följ skyltar)</w:t>
      </w:r>
    </w:p>
    <w:p w:rsidR="006C75D6" w:rsidRDefault="006C75D6">
      <w:r>
        <w:rPr>
          <w:sz w:val="32"/>
          <w:szCs w:val="32"/>
        </w:rPr>
        <w:t xml:space="preserve">  </w:t>
      </w:r>
      <w:r>
        <w:rPr>
          <w:b/>
          <w:bCs/>
          <w:sz w:val="32"/>
          <w:szCs w:val="32"/>
          <w:u w:val="single"/>
        </w:rPr>
        <w:t>söndagen den 20 mars 2016 klockan 1600.</w:t>
      </w:r>
    </w:p>
    <w:p w:rsidR="006C75D6" w:rsidRDefault="006C75D6"/>
    <w:p w:rsidR="006C75D6" w:rsidRDefault="006C75D6">
      <w:r>
        <w:t xml:space="preserve">Styrelsen ber härmed de fastighetsägare som ej är åretruntboende på fastigheten i Gredeby att kontrollera att de adressuppgifter som vi har till er (se på kuvertet till denna kallelse) är riktiga. Om de är felaktiga ombedes ni att kontakta sekreteraren och uppdatera dessa uppgifter, antingen på tfn 0455-49368 eller via brev till: </w:t>
      </w:r>
    </w:p>
    <w:p w:rsidR="006C75D6" w:rsidRDefault="006C75D6">
      <w:r>
        <w:t>Michael Ohlsson, Söragårdsvägen 18, Gredeby, 370 24 Nättraby.</w:t>
      </w:r>
      <w:r>
        <w:br/>
      </w:r>
    </w:p>
    <w:p w:rsidR="006C75D6" w:rsidRDefault="006C75D6">
      <w:r>
        <w:t xml:space="preserve">Vi ber även de som delar fastigheten i Gredeby med någon annan än den de bor med, t.ex. syskon el liknande, att utse en kontaktperson till vilken vi kan skicka kallelser etc. </w:t>
      </w:r>
    </w:p>
    <w:p w:rsidR="006C75D6" w:rsidRDefault="006C75D6">
      <w:r>
        <w:t xml:space="preserve">Vi ber er som delar fastigheten med andra att meddela dessa om stämman, då vi bara skickar en kallelse per fastighet. </w:t>
      </w:r>
    </w:p>
    <w:p w:rsidR="006C75D6" w:rsidRDefault="006C75D6"/>
    <w:p w:rsidR="006C75D6" w:rsidRDefault="006C75D6">
      <w:r>
        <w:t xml:space="preserve">Protokoll från stämman och styrelsens övriga möten samt övriga skrivelser gällande Gredeby vägars samfällighetsförening kommer att finnas tillgängliga på hemsidan efter att de har justerats. </w:t>
      </w:r>
      <w:r>
        <w:rPr>
          <w:b/>
          <w:bCs/>
        </w:rPr>
        <w:t>”</w:t>
      </w:r>
      <w:hyperlink r:id="rId5" w:history="1">
        <w:r>
          <w:rPr>
            <w:rStyle w:val="Hyperlink"/>
          </w:rPr>
          <w:t>WWW.gredeby.se</w:t>
        </w:r>
      </w:hyperlink>
      <w:r>
        <w:rPr>
          <w:b/>
          <w:bCs/>
        </w:rPr>
        <w:t>”.</w:t>
      </w:r>
    </w:p>
    <w:p w:rsidR="006C75D6" w:rsidRDefault="006C75D6">
      <w:r>
        <w:t>Där finns även kontaktuppgifter till styrelsemedlemmarna samt suppl</w:t>
      </w:r>
      <w:bookmarkStart w:id="0" w:name="_GoBack"/>
      <w:bookmarkEnd w:id="0"/>
      <w:r>
        <w:t>eanter.</w:t>
      </w:r>
    </w:p>
    <w:p w:rsidR="006C75D6" w:rsidRDefault="006C75D6"/>
    <w:p w:rsidR="006C75D6" w:rsidRDefault="006C75D6">
      <w:r>
        <w:rPr>
          <w:b/>
          <w:bCs/>
          <w:u w:val="single"/>
        </w:rPr>
        <w:t>Dagordning på stämma</w:t>
      </w:r>
    </w:p>
    <w:p w:rsidR="006C75D6" w:rsidRDefault="006C75D6">
      <w:pPr>
        <w:numPr>
          <w:ilvl w:val="0"/>
          <w:numId w:val="1"/>
        </w:numPr>
        <w:tabs>
          <w:tab w:val="left" w:pos="720"/>
        </w:tabs>
      </w:pPr>
      <w:r>
        <w:t>Mötet öppnas.</w:t>
      </w:r>
    </w:p>
    <w:p w:rsidR="006C75D6" w:rsidRDefault="006C75D6">
      <w:pPr>
        <w:numPr>
          <w:ilvl w:val="0"/>
          <w:numId w:val="1"/>
        </w:numPr>
        <w:tabs>
          <w:tab w:val="left" w:pos="720"/>
        </w:tabs>
      </w:pPr>
      <w:r>
        <w:t>Godkännande av kallelse.</w:t>
      </w:r>
    </w:p>
    <w:p w:rsidR="006C75D6" w:rsidRDefault="006C75D6">
      <w:pPr>
        <w:numPr>
          <w:ilvl w:val="0"/>
          <w:numId w:val="1"/>
        </w:numPr>
        <w:tabs>
          <w:tab w:val="left" w:pos="720"/>
        </w:tabs>
      </w:pPr>
      <w:r>
        <w:t>Val av ordförande för stämman.</w:t>
      </w:r>
    </w:p>
    <w:p w:rsidR="006C75D6" w:rsidRDefault="006C75D6">
      <w:pPr>
        <w:numPr>
          <w:ilvl w:val="0"/>
          <w:numId w:val="1"/>
        </w:numPr>
        <w:tabs>
          <w:tab w:val="left" w:pos="720"/>
        </w:tabs>
      </w:pPr>
      <w:r>
        <w:t>Val av sekreterare för stämman.</w:t>
      </w:r>
    </w:p>
    <w:p w:rsidR="006C75D6" w:rsidRDefault="006C75D6">
      <w:pPr>
        <w:numPr>
          <w:ilvl w:val="0"/>
          <w:numId w:val="1"/>
        </w:numPr>
        <w:tabs>
          <w:tab w:val="left" w:pos="720"/>
        </w:tabs>
      </w:pPr>
      <w:r>
        <w:t>Val av två justeringsmän för stämmoprotokollet.</w:t>
      </w:r>
    </w:p>
    <w:p w:rsidR="006C75D6" w:rsidRDefault="006C75D6">
      <w:pPr>
        <w:numPr>
          <w:ilvl w:val="0"/>
          <w:numId w:val="1"/>
        </w:numPr>
        <w:tabs>
          <w:tab w:val="left" w:pos="720"/>
        </w:tabs>
      </w:pPr>
      <w:r>
        <w:t>Styrelsens och revisorernas berättelser.</w:t>
      </w:r>
    </w:p>
    <w:p w:rsidR="006C75D6" w:rsidRDefault="006C75D6">
      <w:pPr>
        <w:numPr>
          <w:ilvl w:val="0"/>
          <w:numId w:val="1"/>
        </w:numPr>
        <w:tabs>
          <w:tab w:val="left" w:pos="720"/>
        </w:tabs>
      </w:pPr>
      <w:r>
        <w:t>Ansvarsfrihet för styrelsen.</w:t>
      </w:r>
    </w:p>
    <w:p w:rsidR="006C75D6" w:rsidRDefault="006C75D6">
      <w:pPr>
        <w:numPr>
          <w:ilvl w:val="0"/>
          <w:numId w:val="1"/>
        </w:numPr>
        <w:tabs>
          <w:tab w:val="left" w:pos="720"/>
        </w:tabs>
      </w:pPr>
      <w:r>
        <w:t>Framställningar från styrelsen eller motioner från medlemmarna.</w:t>
      </w:r>
    </w:p>
    <w:p w:rsidR="006C75D6" w:rsidRDefault="006C75D6">
      <w:pPr>
        <w:numPr>
          <w:ilvl w:val="0"/>
          <w:numId w:val="1"/>
        </w:numPr>
        <w:tabs>
          <w:tab w:val="left" w:pos="720"/>
        </w:tabs>
      </w:pPr>
      <w:r>
        <w:t>Ersättning till styrelsen och revisorerna.</w:t>
      </w:r>
    </w:p>
    <w:p w:rsidR="006C75D6" w:rsidRDefault="006C75D6">
      <w:pPr>
        <w:numPr>
          <w:ilvl w:val="0"/>
          <w:numId w:val="1"/>
        </w:numPr>
        <w:tabs>
          <w:tab w:val="left" w:pos="720"/>
        </w:tabs>
      </w:pPr>
      <w:r>
        <w:t>Styrelsens förslag till utgifts- och inkomststat samt debiteringslängd.</w:t>
      </w:r>
    </w:p>
    <w:p w:rsidR="006C75D6" w:rsidRDefault="006C75D6">
      <w:pPr>
        <w:numPr>
          <w:ilvl w:val="0"/>
          <w:numId w:val="1"/>
        </w:numPr>
        <w:tabs>
          <w:tab w:val="left" w:pos="720"/>
        </w:tabs>
      </w:pPr>
      <w:r>
        <w:t>Val av styrelse och styrelseordförande.</w:t>
      </w:r>
    </w:p>
    <w:p w:rsidR="006C75D6" w:rsidRDefault="006C75D6">
      <w:pPr>
        <w:numPr>
          <w:ilvl w:val="0"/>
          <w:numId w:val="1"/>
        </w:numPr>
        <w:tabs>
          <w:tab w:val="left" w:pos="720"/>
        </w:tabs>
      </w:pPr>
      <w:r>
        <w:t>Val av revisorer.</w:t>
      </w:r>
    </w:p>
    <w:p w:rsidR="006C75D6" w:rsidRDefault="006C75D6">
      <w:pPr>
        <w:numPr>
          <w:ilvl w:val="0"/>
          <w:numId w:val="1"/>
        </w:numPr>
        <w:tabs>
          <w:tab w:val="left" w:pos="720"/>
        </w:tabs>
      </w:pPr>
      <w:r>
        <w:t>Val av valberedning.</w:t>
      </w:r>
    </w:p>
    <w:p w:rsidR="006C75D6" w:rsidRDefault="006C75D6">
      <w:pPr>
        <w:numPr>
          <w:ilvl w:val="0"/>
          <w:numId w:val="1"/>
        </w:numPr>
        <w:tabs>
          <w:tab w:val="left" w:pos="720"/>
        </w:tabs>
      </w:pPr>
      <w:r>
        <w:t>Övriga frågor.</w:t>
      </w:r>
    </w:p>
    <w:p w:rsidR="006C75D6" w:rsidRDefault="006C75D6">
      <w:pPr>
        <w:numPr>
          <w:ilvl w:val="0"/>
          <w:numId w:val="1"/>
        </w:numPr>
        <w:tabs>
          <w:tab w:val="left" w:pos="720"/>
        </w:tabs>
      </w:pPr>
      <w:r>
        <w:t>Meddelande av plats där stämmoprotokollet hålles tillgängligt.</w:t>
      </w:r>
    </w:p>
    <w:p w:rsidR="006C75D6" w:rsidRDefault="006C75D6">
      <w:pPr>
        <w:numPr>
          <w:ilvl w:val="0"/>
          <w:numId w:val="1"/>
        </w:numPr>
        <w:tabs>
          <w:tab w:val="left" w:pos="720"/>
        </w:tabs>
      </w:pPr>
      <w:r>
        <w:t>Mötet avslutas</w:t>
      </w:r>
      <w:r>
        <w:rPr>
          <w:color w:val="FF0000"/>
        </w:rPr>
        <w:t>.</w:t>
      </w:r>
    </w:p>
    <w:p w:rsidR="006C75D6" w:rsidRDefault="006C75D6"/>
    <w:p w:rsidR="006C75D6" w:rsidRDefault="006C75D6">
      <w:r>
        <w:t>Under tiden fram till stämman finns förvaltningsberättelse, revisionsberättelse, utgifts-, och inkomststat tillgängliga för granskning på hemsidan ”WWW.Gredeby.se.”</w:t>
      </w:r>
    </w:p>
    <w:p w:rsidR="006C75D6" w:rsidRDefault="006C75D6"/>
    <w:p w:rsidR="006C75D6" w:rsidRDefault="006C75D6">
      <w:r>
        <w:rPr>
          <w:b/>
          <w:bCs/>
        </w:rPr>
        <w:t>Samtliga medlemmar hälsas välkomna till mötet söndagen den 20 mars klockan 1600.</w:t>
      </w:r>
    </w:p>
    <w:p w:rsidR="006C75D6" w:rsidRDefault="006C75D6"/>
    <w:p w:rsidR="006C75D6" w:rsidRDefault="006C75D6">
      <w:r>
        <w:t>Styrelsen</w:t>
      </w:r>
    </w:p>
    <w:sectPr w:rsidR="006C75D6" w:rsidSect="000720CB">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2F65"/>
    <w:rsid w:val="0003335B"/>
    <w:rsid w:val="000720CB"/>
    <w:rsid w:val="00434BC2"/>
    <w:rsid w:val="004F2F65"/>
    <w:rsid w:val="005E1EA1"/>
    <w:rsid w:val="006C75D6"/>
    <w:rsid w:val="007C05C9"/>
    <w:rsid w:val="00B337C8"/>
    <w:rsid w:val="00BC7E68"/>
    <w:rsid w:val="00C228A1"/>
    <w:rsid w:val="00EE51DB"/>
    <w:rsid w:val="00FD01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0CB"/>
    <w:pPr>
      <w:suppressAutoHyphens/>
    </w:pPr>
    <w:rPr>
      <w:sz w:val="24"/>
      <w:szCs w:val="24"/>
      <w:lang w:val="sv-SE"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0720CB"/>
  </w:style>
  <w:style w:type="character" w:customStyle="1" w:styleId="WW-Absatz-Standardschriftart">
    <w:name w:val="WW-Absatz-Standardschriftart"/>
    <w:uiPriority w:val="99"/>
    <w:rsid w:val="000720CB"/>
  </w:style>
  <w:style w:type="character" w:customStyle="1" w:styleId="WW-Absatz-Standardschriftart1">
    <w:name w:val="WW-Absatz-Standardschriftart1"/>
    <w:uiPriority w:val="99"/>
    <w:rsid w:val="000720CB"/>
  </w:style>
  <w:style w:type="character" w:customStyle="1" w:styleId="WW-Absatz-Standardschriftart11">
    <w:name w:val="WW-Absatz-Standardschriftart11"/>
    <w:uiPriority w:val="99"/>
    <w:rsid w:val="000720CB"/>
  </w:style>
  <w:style w:type="character" w:customStyle="1" w:styleId="WW-Absatz-Standardschriftart111">
    <w:name w:val="WW-Absatz-Standardschriftart111"/>
    <w:uiPriority w:val="99"/>
    <w:rsid w:val="000720CB"/>
  </w:style>
  <w:style w:type="character" w:customStyle="1" w:styleId="WW-Absatz-Standardschriftart1111">
    <w:name w:val="WW-Absatz-Standardschriftart1111"/>
    <w:uiPriority w:val="99"/>
    <w:rsid w:val="000720CB"/>
  </w:style>
  <w:style w:type="character" w:customStyle="1" w:styleId="WW-Absatz-Standardschriftart11111">
    <w:name w:val="WW-Absatz-Standardschriftart11111"/>
    <w:uiPriority w:val="99"/>
    <w:rsid w:val="000720CB"/>
  </w:style>
  <w:style w:type="character" w:customStyle="1" w:styleId="Standardstycketeckensnitt1">
    <w:name w:val="Standardstycketeckensnitt1"/>
    <w:uiPriority w:val="99"/>
    <w:rsid w:val="000720CB"/>
  </w:style>
  <w:style w:type="character" w:styleId="Hyperlink">
    <w:name w:val="Hyperlink"/>
    <w:basedOn w:val="DefaultParagraphFont"/>
    <w:uiPriority w:val="99"/>
    <w:rsid w:val="000720CB"/>
    <w:rPr>
      <w:color w:val="000080"/>
      <w:u w:val="single"/>
    </w:rPr>
  </w:style>
  <w:style w:type="paragraph" w:customStyle="1" w:styleId="Heading">
    <w:name w:val="Heading"/>
    <w:basedOn w:val="Normal"/>
    <w:next w:val="BodyText"/>
    <w:uiPriority w:val="99"/>
    <w:rsid w:val="000720CB"/>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0720CB"/>
    <w:pPr>
      <w:spacing w:after="120"/>
    </w:pPr>
  </w:style>
  <w:style w:type="character" w:customStyle="1" w:styleId="BodyTextChar">
    <w:name w:val="Body Text Char"/>
    <w:basedOn w:val="DefaultParagraphFont"/>
    <w:link w:val="BodyText"/>
    <w:uiPriority w:val="99"/>
    <w:semiHidden/>
    <w:rsid w:val="003F2B25"/>
    <w:rPr>
      <w:sz w:val="24"/>
      <w:szCs w:val="24"/>
      <w:lang w:val="sv-SE" w:eastAsia="ar-SA"/>
    </w:rPr>
  </w:style>
  <w:style w:type="paragraph" w:styleId="List">
    <w:name w:val="List"/>
    <w:basedOn w:val="BodyText"/>
    <w:uiPriority w:val="99"/>
    <w:rsid w:val="000720CB"/>
  </w:style>
  <w:style w:type="paragraph" w:customStyle="1" w:styleId="Beskrivning1">
    <w:name w:val="Beskrivning1"/>
    <w:basedOn w:val="Normal"/>
    <w:uiPriority w:val="99"/>
    <w:rsid w:val="000720CB"/>
    <w:pPr>
      <w:suppressLineNumbers/>
      <w:spacing w:before="120" w:after="120"/>
    </w:pPr>
    <w:rPr>
      <w:i/>
      <w:iCs/>
    </w:rPr>
  </w:style>
  <w:style w:type="paragraph" w:customStyle="1" w:styleId="Index">
    <w:name w:val="Index"/>
    <w:basedOn w:val="Normal"/>
    <w:uiPriority w:val="99"/>
    <w:rsid w:val="000720CB"/>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EDEB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333</Words>
  <Characters>1769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 till stämma för Gredeby vägars samfällighetsförening</dc:title>
  <dc:subject/>
  <dc:creator>Preferred Customer</dc:creator>
  <cp:keywords/>
  <dc:description/>
  <cp:lastModifiedBy>Eva</cp:lastModifiedBy>
  <cp:revision>2</cp:revision>
  <cp:lastPrinted>2007-03-05T16:42:00Z</cp:lastPrinted>
  <dcterms:created xsi:type="dcterms:W3CDTF">2016-03-07T11:06:00Z</dcterms:created>
  <dcterms:modified xsi:type="dcterms:W3CDTF">2016-03-07T11:06:00Z</dcterms:modified>
</cp:coreProperties>
</file>